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55" w:rsidRPr="00F82455" w:rsidRDefault="00F82455" w:rsidP="00775A62">
      <w:pPr>
        <w:shd w:val="clear" w:color="auto" w:fill="FFFFFF"/>
        <w:spacing w:line="240" w:lineRule="auto"/>
        <w:textAlignment w:val="baseline"/>
        <w:rPr>
          <w:rFonts w:ascii="Times New Roman" w:eastAsia="Times New Roman" w:hAnsi="Times New Roman" w:cs="Times New Roman"/>
          <w:b/>
          <w:i/>
          <w:color w:val="555555"/>
          <w:sz w:val="40"/>
          <w:szCs w:val="40"/>
          <w:lang w:eastAsia="ru-RU"/>
        </w:rPr>
      </w:pPr>
    </w:p>
    <w:p w:rsidR="00F82455" w:rsidRPr="00F82455" w:rsidRDefault="00F82455" w:rsidP="00F82455">
      <w:pPr>
        <w:pStyle w:val="a5"/>
        <w:jc w:val="center"/>
        <w:rPr>
          <w:rFonts w:ascii="Times New Roman" w:hAnsi="Times New Roman" w:cs="Times New Roman"/>
          <w:b/>
          <w:i/>
          <w:sz w:val="40"/>
          <w:szCs w:val="40"/>
          <w:lang w:eastAsia="ru-RU"/>
        </w:rPr>
      </w:pPr>
      <w:bookmarkStart w:id="0" w:name="_GoBack"/>
      <w:r>
        <w:rPr>
          <w:rFonts w:ascii="Times New Roman" w:hAnsi="Times New Roman" w:cs="Times New Roman"/>
          <w:b/>
          <w:i/>
          <w:sz w:val="40"/>
          <w:szCs w:val="40"/>
          <w:lang w:eastAsia="ru-RU"/>
        </w:rPr>
        <w:t>«</w:t>
      </w:r>
      <w:r w:rsidRPr="00F82455">
        <w:rPr>
          <w:rFonts w:ascii="Times New Roman" w:hAnsi="Times New Roman" w:cs="Times New Roman"/>
          <w:b/>
          <w:i/>
          <w:sz w:val="40"/>
          <w:szCs w:val="40"/>
          <w:lang w:eastAsia="ru-RU"/>
        </w:rPr>
        <w:t>Как говорить с подростками</w:t>
      </w:r>
    </w:p>
    <w:p w:rsidR="00F82455" w:rsidRPr="00F82455" w:rsidRDefault="00F82455" w:rsidP="00F82455">
      <w:pPr>
        <w:pStyle w:val="a5"/>
        <w:jc w:val="center"/>
        <w:rPr>
          <w:rFonts w:ascii="Times New Roman" w:hAnsi="Times New Roman" w:cs="Times New Roman"/>
          <w:b/>
          <w:i/>
          <w:sz w:val="40"/>
          <w:szCs w:val="40"/>
          <w:lang w:eastAsia="ru-RU"/>
        </w:rPr>
      </w:pPr>
      <w:r w:rsidRPr="00F82455">
        <w:rPr>
          <w:rFonts w:ascii="Times New Roman" w:hAnsi="Times New Roman" w:cs="Times New Roman"/>
          <w:b/>
          <w:i/>
          <w:sz w:val="40"/>
          <w:szCs w:val="40"/>
          <w:lang w:eastAsia="ru-RU"/>
        </w:rPr>
        <w:t>об алкоголе и наркотиках</w:t>
      </w:r>
      <w:r>
        <w:rPr>
          <w:rFonts w:ascii="Times New Roman" w:hAnsi="Times New Roman" w:cs="Times New Roman"/>
          <w:b/>
          <w:i/>
          <w:sz w:val="40"/>
          <w:szCs w:val="40"/>
          <w:lang w:eastAsia="ru-RU"/>
        </w:rPr>
        <w:t>»</w:t>
      </w:r>
    </w:p>
    <w:bookmarkEnd w:id="0"/>
    <w:p w:rsidR="00F82455" w:rsidRPr="00F82455" w:rsidRDefault="00F82455" w:rsidP="00F82455">
      <w:pPr>
        <w:pStyle w:val="a5"/>
        <w:jc w:val="center"/>
        <w:rPr>
          <w:rFonts w:ascii="Times New Roman" w:hAnsi="Times New Roman" w:cs="Times New Roman"/>
          <w:b/>
          <w:i/>
          <w:sz w:val="28"/>
          <w:szCs w:val="28"/>
          <w:lang w:eastAsia="ru-RU"/>
        </w:rPr>
      </w:pPr>
      <w:r>
        <w:rPr>
          <w:noProof/>
          <w:lang w:eastAsia="ru-RU"/>
        </w:rPr>
        <w:drawing>
          <wp:inline distT="0" distB="0" distL="0" distR="0" wp14:anchorId="58D6C13F" wp14:editId="41C07F8E">
            <wp:extent cx="2806262" cy="1614068"/>
            <wp:effectExtent l="0" t="0" r="0" b="5715"/>
            <wp:docPr id="3" name="Рисунок 3" descr="https://xn--80adf9aooh.xn--p1ai/wp-content/uploads/2023/01/528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80adf9aooh.xn--p1ai/wp-content/uploads/2023/01/52863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4763" cy="1613206"/>
                    </a:xfrm>
                    <a:prstGeom prst="rect">
                      <a:avLst/>
                    </a:prstGeom>
                    <a:noFill/>
                    <a:ln>
                      <a:noFill/>
                    </a:ln>
                  </pic:spPr>
                </pic:pic>
              </a:graphicData>
            </a:graphic>
          </wp:inline>
        </w:drawing>
      </w:r>
      <w:r w:rsidRPr="00F82455">
        <w:rPr>
          <w:rFonts w:ascii="Times New Roman" w:hAnsi="Times New Roman" w:cs="Times New Roman"/>
          <w:sz w:val="28"/>
          <w:szCs w:val="28"/>
          <w:lang w:eastAsia="ru-RU"/>
        </w:rPr>
        <w:t xml:space="preserve"> </w:t>
      </w:r>
      <w:r w:rsidRPr="00F82455">
        <w:rPr>
          <w:rFonts w:ascii="Times New Roman" w:hAnsi="Times New Roman" w:cs="Times New Roman"/>
          <w:b/>
          <w:i/>
          <w:sz w:val="28"/>
          <w:szCs w:val="28"/>
          <w:lang w:eastAsia="ru-RU"/>
        </w:rPr>
        <w:t>Советы психолога для родителей подростков.</w:t>
      </w:r>
    </w:p>
    <w:p w:rsidR="00F82455" w:rsidRPr="00F82455" w:rsidRDefault="00F82455" w:rsidP="00F82455">
      <w:pPr>
        <w:pStyle w:val="a5"/>
        <w:jc w:val="both"/>
        <w:rPr>
          <w:rFonts w:ascii="Times New Roman" w:hAnsi="Times New Roman" w:cs="Times New Roman"/>
          <w:color w:val="222222"/>
          <w:spacing w:val="5"/>
          <w:sz w:val="28"/>
          <w:szCs w:val="28"/>
          <w:lang w:eastAsia="ru-RU"/>
        </w:rPr>
      </w:pPr>
    </w:p>
    <w:p w:rsidR="00F82455" w:rsidRDefault="00F82455" w:rsidP="00F82455">
      <w:pPr>
        <w:pStyle w:val="a5"/>
        <w:jc w:val="both"/>
        <w:rPr>
          <w:rFonts w:ascii="Times New Roman" w:hAnsi="Times New Roman" w:cs="Times New Roman"/>
          <w:color w:val="222222"/>
          <w:spacing w:val="5"/>
          <w:sz w:val="28"/>
          <w:szCs w:val="28"/>
          <w:lang w:eastAsia="ru-RU"/>
        </w:rPr>
      </w:pPr>
      <w:r w:rsidRPr="00F82455">
        <w:rPr>
          <w:rFonts w:ascii="Times New Roman" w:hAnsi="Times New Roman" w:cs="Times New Roman"/>
          <w:color w:val="222222"/>
          <w:spacing w:val="3"/>
          <w:sz w:val="28"/>
          <w:szCs w:val="28"/>
          <w:lang w:eastAsia="ru-RU"/>
        </w:rPr>
        <w:t xml:space="preserve">     Подростки, распивающие спиртные напитки, вызывают опасени</w:t>
      </w:r>
      <w:r>
        <w:rPr>
          <w:rFonts w:ascii="Times New Roman" w:hAnsi="Times New Roman" w:cs="Times New Roman"/>
          <w:color w:val="222222"/>
          <w:spacing w:val="3"/>
          <w:sz w:val="28"/>
          <w:szCs w:val="28"/>
          <w:lang w:eastAsia="ru-RU"/>
        </w:rPr>
        <w:t>е за будущее детей. Что делать?</w:t>
      </w:r>
      <w:r w:rsidRPr="00F82455">
        <w:rPr>
          <w:rFonts w:ascii="Times New Roman" w:hAnsi="Times New Roman" w:cs="Times New Roman"/>
          <w:color w:val="222222"/>
          <w:spacing w:val="3"/>
          <w:sz w:val="28"/>
          <w:szCs w:val="28"/>
          <w:lang w:eastAsia="ru-RU"/>
        </w:rPr>
        <w:t xml:space="preserve"> </w:t>
      </w:r>
      <w:r w:rsidRPr="00F82455">
        <w:rPr>
          <w:rFonts w:ascii="Times New Roman" w:hAnsi="Times New Roman" w:cs="Times New Roman"/>
          <w:color w:val="222222"/>
          <w:spacing w:val="5"/>
          <w:sz w:val="28"/>
          <w:szCs w:val="28"/>
          <w:lang w:eastAsia="ru-RU"/>
        </w:rPr>
        <w:t>По данным Минздрава, средний возраст, когда многие дети начинают подвергаться воздействию алкоголя, составляет 13 лет. Две трети подростков пробовали алкоголь до своего совершеннолетия (78% — в возрасте 11–17 лет).</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Pr>
          <w:rFonts w:ascii="Times New Roman" w:hAnsi="Times New Roman" w:cs="Times New Roman"/>
          <w:color w:val="222222"/>
          <w:spacing w:val="3"/>
          <w:sz w:val="28"/>
          <w:szCs w:val="28"/>
          <w:lang w:eastAsia="ru-RU"/>
        </w:rPr>
        <w:t xml:space="preserve">     </w:t>
      </w:r>
      <w:r w:rsidRPr="00F82455">
        <w:rPr>
          <w:rFonts w:ascii="Times New Roman" w:hAnsi="Times New Roman" w:cs="Times New Roman"/>
          <w:color w:val="222222"/>
          <w:spacing w:val="3"/>
          <w:sz w:val="28"/>
          <w:szCs w:val="28"/>
          <w:lang w:eastAsia="ru-RU"/>
        </w:rPr>
        <w:t xml:space="preserve">Давайте сначала разберёмся с тем, </w:t>
      </w:r>
      <w:r w:rsidRPr="00F82455">
        <w:rPr>
          <w:rFonts w:ascii="Times New Roman" w:hAnsi="Times New Roman" w:cs="Times New Roman"/>
          <w:b/>
          <w:i/>
          <w:color w:val="222222"/>
          <w:spacing w:val="3"/>
          <w:sz w:val="36"/>
          <w:szCs w:val="36"/>
          <w:lang w:eastAsia="ru-RU"/>
        </w:rPr>
        <w:t>как делать не надо</w:t>
      </w:r>
      <w:r w:rsidRPr="00F82455">
        <w:rPr>
          <w:rFonts w:ascii="Times New Roman" w:hAnsi="Times New Roman" w:cs="Times New Roman"/>
          <w:color w:val="222222"/>
          <w:spacing w:val="3"/>
          <w:sz w:val="28"/>
          <w:szCs w:val="28"/>
          <w:lang w:eastAsia="ru-RU"/>
        </w:rPr>
        <w:t>, а потом перейдём к действенным методам профилактики.</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Ошибочные стратегии</w:t>
      </w:r>
    </w:p>
    <w:p w:rsidR="00F82455" w:rsidRPr="00F82455" w:rsidRDefault="00F82455" w:rsidP="00F82455">
      <w:pPr>
        <w:pStyle w:val="a5"/>
        <w:numPr>
          <w:ilvl w:val="0"/>
          <w:numId w:val="1"/>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b/>
          <w:bCs/>
          <w:i/>
          <w:iCs/>
          <w:color w:val="222222"/>
          <w:spacing w:val="3"/>
          <w:sz w:val="28"/>
          <w:szCs w:val="28"/>
          <w:lang w:eastAsia="ru-RU"/>
        </w:rPr>
        <w:t>«Станешь непонятно кем!»</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К сожалению, когда мы говорим: «Не пей, не кури, не пробуй опасное», ребёнок слышит подсказки, что ему делать в сложных ситуациях. Получается, мы сами указываем дорогу.</w:t>
      </w:r>
    </w:p>
    <w:p w:rsidR="00F82455" w:rsidRPr="00F82455" w:rsidRDefault="00F82455" w:rsidP="00F82455">
      <w:pPr>
        <w:pStyle w:val="a5"/>
        <w:numPr>
          <w:ilvl w:val="0"/>
          <w:numId w:val="2"/>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b/>
          <w:bCs/>
          <w:i/>
          <w:iCs/>
          <w:color w:val="222222"/>
          <w:spacing w:val="3"/>
          <w:sz w:val="28"/>
          <w:szCs w:val="28"/>
          <w:lang w:eastAsia="ru-RU"/>
        </w:rPr>
        <w:t>«Будешь как отец/дед/дядя Вася!»</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 xml:space="preserve">Если проблемы с ПАВ есть у кого-то </w:t>
      </w:r>
      <w:proofErr w:type="gramStart"/>
      <w:r w:rsidRPr="00F82455">
        <w:rPr>
          <w:rFonts w:ascii="Times New Roman" w:hAnsi="Times New Roman" w:cs="Times New Roman"/>
          <w:color w:val="222222"/>
          <w:spacing w:val="3"/>
          <w:sz w:val="28"/>
          <w:szCs w:val="28"/>
          <w:lang w:eastAsia="ru-RU"/>
        </w:rPr>
        <w:t>из</w:t>
      </w:r>
      <w:proofErr w:type="gramEnd"/>
      <w:r w:rsidRPr="00F82455">
        <w:rPr>
          <w:rFonts w:ascii="Times New Roman" w:hAnsi="Times New Roman" w:cs="Times New Roman"/>
          <w:color w:val="222222"/>
          <w:spacing w:val="3"/>
          <w:sz w:val="28"/>
          <w:szCs w:val="28"/>
          <w:lang w:eastAsia="ru-RU"/>
        </w:rPr>
        <w:t xml:space="preserve"> близких, нужно быть особенно осторожным в высказываниях. Не стоит программировать ребенка на повторение такой судьбы. К тому же, поругавшись с вами, ребёнок может назло повести себя как человек, на которого вы просите не быть похожим.</w:t>
      </w:r>
    </w:p>
    <w:p w:rsidR="00F82455" w:rsidRPr="00F82455" w:rsidRDefault="00F82455" w:rsidP="00F82455">
      <w:pPr>
        <w:pStyle w:val="a5"/>
        <w:numPr>
          <w:ilvl w:val="0"/>
          <w:numId w:val="3"/>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b/>
          <w:bCs/>
          <w:i/>
          <w:iCs/>
          <w:color w:val="222222"/>
          <w:spacing w:val="3"/>
          <w:sz w:val="28"/>
          <w:szCs w:val="28"/>
          <w:lang w:eastAsia="ru-RU"/>
        </w:rPr>
        <w:t>Удерживать от контакта с «плохими» ребятами.</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 xml:space="preserve">Контролировать, проверять </w:t>
      </w:r>
      <w:proofErr w:type="spellStart"/>
      <w:r w:rsidRPr="00F82455">
        <w:rPr>
          <w:rFonts w:ascii="Times New Roman" w:hAnsi="Times New Roman" w:cs="Times New Roman"/>
          <w:color w:val="222222"/>
          <w:spacing w:val="3"/>
          <w:sz w:val="28"/>
          <w:szCs w:val="28"/>
          <w:lang w:eastAsia="ru-RU"/>
        </w:rPr>
        <w:t>соцсети</w:t>
      </w:r>
      <w:proofErr w:type="spellEnd"/>
      <w:r w:rsidRPr="00F82455">
        <w:rPr>
          <w:rFonts w:ascii="Times New Roman" w:hAnsi="Times New Roman" w:cs="Times New Roman"/>
          <w:color w:val="222222"/>
          <w:spacing w:val="3"/>
          <w:sz w:val="28"/>
          <w:szCs w:val="28"/>
          <w:lang w:eastAsia="ru-RU"/>
        </w:rPr>
        <w:t xml:space="preserve"> и переписку, не отпускать гулять.</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Допуская эти две ошибки, мы разрушаем доверие. Жёсткий контроль вызывает протест, а обилие запретов превращает наши слова в бессмысленный шумовой фон. Подростковый возраст — время, когда социум становится важнее семьи. Это пугает родителей, но это нужно принять.</w:t>
      </w:r>
    </w:p>
    <w:p w:rsidR="00F82455" w:rsidRPr="00F82455" w:rsidRDefault="00F82455" w:rsidP="00F82455">
      <w:pPr>
        <w:pStyle w:val="a5"/>
        <w:numPr>
          <w:ilvl w:val="0"/>
          <w:numId w:val="4"/>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b/>
          <w:bCs/>
          <w:i/>
          <w:iCs/>
          <w:color w:val="222222"/>
          <w:spacing w:val="3"/>
          <w:sz w:val="28"/>
          <w:szCs w:val="28"/>
          <w:lang w:eastAsia="ru-RU"/>
        </w:rPr>
        <w:t>Игнорировать проблему.</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Часто родители до последнего не верят, что такие проблемы могут быть у их детей. Доверие — это важно, но смотреть на ситуацию сквозь розовые очки не стоит.</w:t>
      </w:r>
    </w:p>
    <w:p w:rsidR="00F82455" w:rsidRPr="00F82455" w:rsidRDefault="00F82455" w:rsidP="00F82455">
      <w:pPr>
        <w:pStyle w:val="a5"/>
        <w:numPr>
          <w:ilvl w:val="0"/>
          <w:numId w:val="5"/>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b/>
          <w:bCs/>
          <w:i/>
          <w:iCs/>
          <w:color w:val="222222"/>
          <w:spacing w:val="3"/>
          <w:sz w:val="28"/>
          <w:szCs w:val="28"/>
          <w:lang w:eastAsia="ru-RU"/>
        </w:rPr>
        <w:t>Ставить ультиматумы, угрожать.</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lastRenderedPageBreak/>
        <w:t>Вероятность того, что подросток послушает друзей, а не родителей, очень высока. Не стоит заниматься противопоставлениями и ставить его перед выбором.</w:t>
      </w:r>
    </w:p>
    <w:p w:rsidR="00F82455" w:rsidRPr="00F82455" w:rsidRDefault="00F82455" w:rsidP="00F82455">
      <w:pPr>
        <w:pStyle w:val="a5"/>
        <w:numPr>
          <w:ilvl w:val="0"/>
          <w:numId w:val="6"/>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b/>
          <w:bCs/>
          <w:i/>
          <w:iCs/>
          <w:color w:val="222222"/>
          <w:spacing w:val="3"/>
          <w:sz w:val="28"/>
          <w:szCs w:val="28"/>
          <w:lang w:eastAsia="ru-RU"/>
        </w:rPr>
        <w:t>Сравнивать с другими.</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Так мы обесцениваем личность ребёнка. А низкая самооценка только подталкивает к употреблению чего-то, придающего уверенность.  </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 </w:t>
      </w:r>
      <w:r>
        <w:rPr>
          <w:rFonts w:ascii="Times New Roman" w:hAnsi="Times New Roman" w:cs="Times New Roman"/>
          <w:color w:val="222222"/>
          <w:spacing w:val="3"/>
          <w:sz w:val="28"/>
          <w:szCs w:val="28"/>
          <w:lang w:eastAsia="ru-RU"/>
        </w:rPr>
        <w:t xml:space="preserve">   </w:t>
      </w:r>
      <w:r w:rsidRPr="00F82455">
        <w:rPr>
          <w:rFonts w:ascii="Times New Roman" w:hAnsi="Times New Roman" w:cs="Times New Roman"/>
          <w:color w:val="222222"/>
          <w:spacing w:val="3"/>
          <w:sz w:val="28"/>
          <w:szCs w:val="28"/>
          <w:lang w:eastAsia="ru-RU"/>
        </w:rPr>
        <w:t>Нужно учитывать ещё один фактор риска — наличие травматического опыта:</w:t>
      </w:r>
    </w:p>
    <w:p w:rsidR="00F82455" w:rsidRPr="00F82455" w:rsidRDefault="00F82455" w:rsidP="00F82455">
      <w:pPr>
        <w:pStyle w:val="a5"/>
        <w:numPr>
          <w:ilvl w:val="0"/>
          <w:numId w:val="7"/>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 Психологическое/физическое/сексуальное насилие.</w:t>
      </w:r>
    </w:p>
    <w:p w:rsidR="00F82455" w:rsidRPr="00F82455" w:rsidRDefault="00F82455" w:rsidP="00F82455">
      <w:pPr>
        <w:pStyle w:val="a5"/>
        <w:numPr>
          <w:ilvl w:val="0"/>
          <w:numId w:val="7"/>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 </w:t>
      </w:r>
      <w:proofErr w:type="gramStart"/>
      <w:r w:rsidRPr="00F82455">
        <w:rPr>
          <w:rFonts w:ascii="Times New Roman" w:hAnsi="Times New Roman" w:cs="Times New Roman"/>
          <w:color w:val="222222"/>
          <w:spacing w:val="3"/>
          <w:sz w:val="28"/>
          <w:szCs w:val="28"/>
          <w:lang w:eastAsia="ru-RU"/>
        </w:rPr>
        <w:t>Утрата</w:t>
      </w:r>
      <w:proofErr w:type="gramEnd"/>
      <w:r w:rsidRPr="00F82455">
        <w:rPr>
          <w:rFonts w:ascii="Times New Roman" w:hAnsi="Times New Roman" w:cs="Times New Roman"/>
          <w:color w:val="222222"/>
          <w:spacing w:val="3"/>
          <w:sz w:val="28"/>
          <w:szCs w:val="28"/>
          <w:lang w:eastAsia="ru-RU"/>
        </w:rPr>
        <w:t xml:space="preserve"> близкого человека.</w:t>
      </w:r>
    </w:p>
    <w:p w:rsidR="00F82455" w:rsidRPr="00F82455" w:rsidRDefault="00F82455" w:rsidP="00F82455">
      <w:pPr>
        <w:pStyle w:val="a5"/>
        <w:numPr>
          <w:ilvl w:val="0"/>
          <w:numId w:val="7"/>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 Трудный развод родителей.</w:t>
      </w:r>
    </w:p>
    <w:p w:rsidR="00F82455" w:rsidRPr="00F82455" w:rsidRDefault="00F82455" w:rsidP="00F82455">
      <w:pPr>
        <w:pStyle w:val="a5"/>
        <w:numPr>
          <w:ilvl w:val="0"/>
          <w:numId w:val="7"/>
        </w:numPr>
        <w:jc w:val="both"/>
        <w:rPr>
          <w:rFonts w:ascii="Times New Roman" w:hAnsi="Times New Roman" w:cs="Times New Roman"/>
          <w:color w:val="222222"/>
          <w:spacing w:val="3"/>
          <w:sz w:val="28"/>
          <w:szCs w:val="28"/>
          <w:lang w:eastAsia="ru-RU"/>
        </w:rPr>
      </w:pPr>
      <w:r w:rsidRPr="00F82455">
        <w:rPr>
          <w:rFonts w:ascii="Times New Roman" w:hAnsi="Times New Roman" w:cs="Times New Roman"/>
          <w:color w:val="222222"/>
          <w:spacing w:val="3"/>
          <w:sz w:val="28"/>
          <w:szCs w:val="28"/>
          <w:lang w:eastAsia="ru-RU"/>
        </w:rPr>
        <w:t> Тяжелая болезнь и др.</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Pr>
          <w:rFonts w:ascii="Times New Roman" w:hAnsi="Times New Roman" w:cs="Times New Roman"/>
          <w:b/>
          <w:bCs/>
          <w:i/>
          <w:iCs/>
          <w:color w:val="222222"/>
          <w:spacing w:val="3"/>
          <w:sz w:val="28"/>
          <w:szCs w:val="28"/>
          <w:lang w:eastAsia="ru-RU"/>
        </w:rPr>
        <w:t xml:space="preserve">        </w:t>
      </w:r>
      <w:r w:rsidRPr="00F82455">
        <w:rPr>
          <w:rFonts w:ascii="Times New Roman" w:hAnsi="Times New Roman" w:cs="Times New Roman"/>
          <w:b/>
          <w:bCs/>
          <w:i/>
          <w:iCs/>
          <w:color w:val="222222"/>
          <w:spacing w:val="3"/>
          <w:sz w:val="28"/>
          <w:szCs w:val="28"/>
          <w:lang w:eastAsia="ru-RU"/>
        </w:rPr>
        <w:t xml:space="preserve">Важно понимать, что </w:t>
      </w:r>
      <w:proofErr w:type="spellStart"/>
      <w:r w:rsidRPr="00F82455">
        <w:rPr>
          <w:rFonts w:ascii="Times New Roman" w:hAnsi="Times New Roman" w:cs="Times New Roman"/>
          <w:b/>
          <w:bCs/>
          <w:i/>
          <w:iCs/>
          <w:color w:val="222222"/>
          <w:spacing w:val="3"/>
          <w:sz w:val="28"/>
          <w:szCs w:val="28"/>
          <w:lang w:eastAsia="ru-RU"/>
        </w:rPr>
        <w:t>психоактивные</w:t>
      </w:r>
      <w:proofErr w:type="spellEnd"/>
      <w:r w:rsidRPr="00F82455">
        <w:rPr>
          <w:rFonts w:ascii="Times New Roman" w:hAnsi="Times New Roman" w:cs="Times New Roman"/>
          <w:b/>
          <w:bCs/>
          <w:i/>
          <w:iCs/>
          <w:color w:val="222222"/>
          <w:spacing w:val="3"/>
          <w:sz w:val="28"/>
          <w:szCs w:val="28"/>
          <w:lang w:eastAsia="ru-RU"/>
        </w:rPr>
        <w:t xml:space="preserve"> вещества  — это не только вред, но и универсальное, гарантированное удовольствие.</w:t>
      </w:r>
      <w:r w:rsidRPr="00F82455">
        <w:rPr>
          <w:rFonts w:ascii="Times New Roman" w:hAnsi="Times New Roman" w:cs="Times New Roman"/>
          <w:color w:val="222222"/>
          <w:spacing w:val="3"/>
          <w:sz w:val="28"/>
          <w:szCs w:val="28"/>
          <w:lang w:eastAsia="ru-RU"/>
        </w:rPr>
        <w:t xml:space="preserve"> Этакая заплатка, которой можно залатать любую дыру. Что бы ни случилось, уход от проблемы гарантирован. Да, </w:t>
      </w:r>
      <w:proofErr w:type="gramStart"/>
      <w:r w:rsidRPr="00F82455">
        <w:rPr>
          <w:rFonts w:ascii="Times New Roman" w:hAnsi="Times New Roman" w:cs="Times New Roman"/>
          <w:color w:val="222222"/>
          <w:spacing w:val="3"/>
          <w:sz w:val="28"/>
          <w:szCs w:val="28"/>
          <w:lang w:eastAsia="ru-RU"/>
        </w:rPr>
        <w:t>причины</w:t>
      </w:r>
      <w:proofErr w:type="gramEnd"/>
      <w:r w:rsidRPr="00F82455">
        <w:rPr>
          <w:rFonts w:ascii="Times New Roman" w:hAnsi="Times New Roman" w:cs="Times New Roman"/>
          <w:color w:val="222222"/>
          <w:spacing w:val="3"/>
          <w:sz w:val="28"/>
          <w:szCs w:val="28"/>
          <w:lang w:eastAsia="ru-RU"/>
        </w:rPr>
        <w:t xml:space="preserve"> по которым люди теряют контроль над собой, разные, но решение — одно.</w:t>
      </w:r>
    </w:p>
    <w:p w:rsidR="00F82455" w:rsidRDefault="00F82455" w:rsidP="00F82455">
      <w:pPr>
        <w:pStyle w:val="a5"/>
        <w:jc w:val="both"/>
        <w:rPr>
          <w:rFonts w:ascii="Times New Roman" w:hAnsi="Times New Roman" w:cs="Times New Roman"/>
          <w:b/>
          <w:bCs/>
          <w:i/>
          <w:iCs/>
          <w:color w:val="222222"/>
          <w:spacing w:val="3"/>
          <w:sz w:val="28"/>
          <w:szCs w:val="28"/>
          <w:lang w:eastAsia="ru-RU"/>
        </w:rPr>
      </w:pPr>
      <w:r>
        <w:rPr>
          <w:rFonts w:ascii="Times New Roman" w:hAnsi="Times New Roman" w:cs="Times New Roman"/>
          <w:color w:val="222222"/>
          <w:spacing w:val="3"/>
          <w:sz w:val="28"/>
          <w:szCs w:val="28"/>
          <w:lang w:eastAsia="ru-RU"/>
        </w:rPr>
        <w:t xml:space="preserve">       </w:t>
      </w:r>
      <w:r w:rsidRPr="00F82455">
        <w:rPr>
          <w:rFonts w:ascii="Times New Roman" w:hAnsi="Times New Roman" w:cs="Times New Roman"/>
          <w:color w:val="222222"/>
          <w:spacing w:val="3"/>
          <w:sz w:val="28"/>
          <w:szCs w:val="28"/>
          <w:lang w:eastAsia="ru-RU"/>
        </w:rPr>
        <w:t>Неуверенность в себе, проблемы с родителями, неразделённая любовь, трудности в учёбе, страхи, сомнения — любую проблему можно </w:t>
      </w:r>
      <w:r w:rsidRPr="00F82455">
        <w:rPr>
          <w:rFonts w:ascii="Times New Roman" w:hAnsi="Times New Roman" w:cs="Times New Roman"/>
          <w:b/>
          <w:bCs/>
          <w:i/>
          <w:iCs/>
          <w:color w:val="222222"/>
          <w:spacing w:val="3"/>
          <w:sz w:val="28"/>
          <w:szCs w:val="28"/>
          <w:lang w:eastAsia="ru-RU"/>
        </w:rPr>
        <w:t>замаскировать</w:t>
      </w:r>
      <w:r>
        <w:rPr>
          <w:rFonts w:ascii="Times New Roman" w:hAnsi="Times New Roman" w:cs="Times New Roman"/>
          <w:color w:val="222222"/>
          <w:spacing w:val="3"/>
          <w:sz w:val="28"/>
          <w:szCs w:val="28"/>
          <w:lang w:eastAsia="ru-RU"/>
        </w:rPr>
        <w:t xml:space="preserve"> ПАВ. </w:t>
      </w:r>
      <w:r w:rsidRPr="00F82455">
        <w:rPr>
          <w:rFonts w:ascii="Times New Roman" w:hAnsi="Times New Roman" w:cs="Times New Roman"/>
          <w:color w:val="222222"/>
          <w:spacing w:val="3"/>
          <w:sz w:val="28"/>
          <w:szCs w:val="28"/>
          <w:lang w:eastAsia="ru-RU"/>
        </w:rPr>
        <w:t>Замаскировать, но </w:t>
      </w:r>
      <w:r w:rsidRPr="00F82455">
        <w:rPr>
          <w:rFonts w:ascii="Times New Roman" w:hAnsi="Times New Roman" w:cs="Times New Roman"/>
          <w:b/>
          <w:bCs/>
          <w:i/>
          <w:iCs/>
          <w:color w:val="222222"/>
          <w:spacing w:val="3"/>
          <w:sz w:val="28"/>
          <w:szCs w:val="28"/>
          <w:lang w:eastAsia="ru-RU"/>
        </w:rPr>
        <w:t>не решить.  </w:t>
      </w:r>
    </w:p>
    <w:p w:rsidR="00F82455" w:rsidRPr="00F82455" w:rsidRDefault="00F82455" w:rsidP="00F82455">
      <w:pPr>
        <w:pStyle w:val="a5"/>
        <w:jc w:val="both"/>
        <w:rPr>
          <w:rFonts w:ascii="Times New Roman" w:hAnsi="Times New Roman" w:cs="Times New Roman"/>
          <w:color w:val="222222"/>
          <w:spacing w:val="3"/>
          <w:sz w:val="28"/>
          <w:szCs w:val="28"/>
          <w:lang w:eastAsia="ru-RU"/>
        </w:rPr>
      </w:pPr>
      <w:r>
        <w:rPr>
          <w:rFonts w:ascii="Times New Roman" w:hAnsi="Times New Roman" w:cs="Times New Roman"/>
          <w:b/>
          <w:bCs/>
          <w:i/>
          <w:iCs/>
          <w:color w:val="222222"/>
          <w:spacing w:val="3"/>
          <w:sz w:val="28"/>
          <w:szCs w:val="28"/>
          <w:lang w:eastAsia="ru-RU"/>
        </w:rPr>
        <w:t xml:space="preserve">       </w:t>
      </w:r>
      <w:r w:rsidRPr="00F82455">
        <w:rPr>
          <w:rFonts w:ascii="Times New Roman" w:hAnsi="Times New Roman" w:cs="Times New Roman"/>
          <w:color w:val="222222"/>
          <w:spacing w:val="3"/>
          <w:sz w:val="28"/>
          <w:szCs w:val="28"/>
          <w:lang w:eastAsia="ru-RU"/>
        </w:rPr>
        <w:t>Поэтому </w:t>
      </w:r>
      <w:r w:rsidRPr="00F82455">
        <w:rPr>
          <w:rFonts w:ascii="Times New Roman" w:hAnsi="Times New Roman" w:cs="Times New Roman"/>
          <w:b/>
          <w:bCs/>
          <w:i/>
          <w:iCs/>
          <w:color w:val="222222"/>
          <w:spacing w:val="3"/>
          <w:sz w:val="28"/>
          <w:szCs w:val="28"/>
          <w:lang w:eastAsia="ru-RU"/>
        </w:rPr>
        <w:t>профилактика зависимостей — это не нравоучения, а умение видеть и слышать психологическое состояние ребенка.</w:t>
      </w:r>
      <w:r w:rsidRPr="00F82455">
        <w:rPr>
          <w:rFonts w:ascii="Times New Roman" w:hAnsi="Times New Roman" w:cs="Times New Roman"/>
          <w:color w:val="222222"/>
          <w:spacing w:val="3"/>
          <w:sz w:val="28"/>
          <w:szCs w:val="28"/>
          <w:lang w:eastAsia="ru-RU"/>
        </w:rPr>
        <w:t xml:space="preserve"> Чем раньше родители задумаются об этом, тем меньше вероятность того, что эта проблема </w:t>
      </w:r>
      <w:proofErr w:type="gramStart"/>
      <w:r w:rsidRPr="00F82455">
        <w:rPr>
          <w:rFonts w:ascii="Times New Roman" w:hAnsi="Times New Roman" w:cs="Times New Roman"/>
          <w:color w:val="222222"/>
          <w:spacing w:val="3"/>
          <w:sz w:val="28"/>
          <w:szCs w:val="28"/>
          <w:lang w:eastAsia="ru-RU"/>
        </w:rPr>
        <w:t>коснется</w:t>
      </w:r>
      <w:proofErr w:type="gramEnd"/>
      <w:r w:rsidRPr="00F82455">
        <w:rPr>
          <w:rFonts w:ascii="Times New Roman" w:hAnsi="Times New Roman" w:cs="Times New Roman"/>
          <w:color w:val="222222"/>
          <w:spacing w:val="3"/>
          <w:sz w:val="28"/>
          <w:szCs w:val="28"/>
          <w:lang w:eastAsia="ru-RU"/>
        </w:rPr>
        <w:t xml:space="preserve"> их семьи.</w:t>
      </w:r>
    </w:p>
    <w:p w:rsidR="00F82455" w:rsidRPr="00775A62" w:rsidRDefault="00775A62" w:rsidP="00F82455">
      <w:pPr>
        <w:pStyle w:val="a5"/>
        <w:jc w:val="both"/>
        <w:rPr>
          <w:rFonts w:ascii="Times New Roman" w:hAnsi="Times New Roman" w:cs="Times New Roman"/>
          <w:b/>
          <w:i/>
          <w:color w:val="222222"/>
          <w:spacing w:val="3"/>
          <w:sz w:val="28"/>
          <w:szCs w:val="28"/>
          <w:lang w:eastAsia="ru-RU"/>
        </w:rPr>
      </w:pPr>
      <w:r w:rsidRPr="00775A62">
        <w:rPr>
          <w:rFonts w:ascii="Times New Roman" w:hAnsi="Times New Roman" w:cs="Times New Roman"/>
          <w:b/>
          <w:i/>
          <w:color w:val="222222"/>
          <w:spacing w:val="3"/>
          <w:sz w:val="28"/>
          <w:szCs w:val="28"/>
          <w:lang w:eastAsia="ru-RU"/>
        </w:rPr>
        <w:t xml:space="preserve">    Какие действия должен предпринимать родитель:</w:t>
      </w:r>
    </w:p>
    <w:p w:rsidR="00F82455" w:rsidRPr="00F82455" w:rsidRDefault="00F82455" w:rsidP="00F82455">
      <w:pPr>
        <w:pStyle w:val="a5"/>
        <w:ind w:firstLine="709"/>
        <w:jc w:val="both"/>
        <w:rPr>
          <w:rFonts w:ascii="Times New Roman" w:hAnsi="Times New Roman" w:cs="Times New Roman"/>
          <w:color w:val="222222"/>
          <w:spacing w:val="5"/>
          <w:sz w:val="28"/>
          <w:szCs w:val="28"/>
          <w:lang w:eastAsia="ru-RU"/>
        </w:rPr>
      </w:pPr>
      <w:r w:rsidRPr="00F82455">
        <w:rPr>
          <w:rFonts w:ascii="Times New Roman" w:hAnsi="Times New Roman" w:cs="Times New Roman"/>
          <w:b/>
          <w:color w:val="222222"/>
          <w:spacing w:val="5"/>
          <w:sz w:val="28"/>
          <w:szCs w:val="28"/>
          <w:bdr w:val="none" w:sz="0" w:space="0" w:color="auto" w:frame="1"/>
          <w:lang w:eastAsia="ru-RU"/>
        </w:rPr>
        <w:t>1.</w:t>
      </w:r>
      <w:r w:rsidRPr="00F82455">
        <w:rPr>
          <w:rFonts w:ascii="Times New Roman" w:hAnsi="Times New Roman" w:cs="Times New Roman"/>
          <w:color w:val="222222"/>
          <w:spacing w:val="5"/>
          <w:sz w:val="28"/>
          <w:szCs w:val="28"/>
          <w:bdr w:val="none" w:sz="0" w:space="0" w:color="auto" w:frame="1"/>
          <w:lang w:eastAsia="ru-RU"/>
        </w:rPr>
        <w:t xml:space="preserve"> Нет никаких гарантий, что ваш ребёнок не будет пить.</w:t>
      </w:r>
      <w:r w:rsidRPr="00F82455">
        <w:rPr>
          <w:rFonts w:ascii="Times New Roman" w:hAnsi="Times New Roman" w:cs="Times New Roman"/>
          <w:color w:val="222222"/>
          <w:spacing w:val="5"/>
          <w:sz w:val="28"/>
          <w:szCs w:val="28"/>
          <w:lang w:eastAsia="ru-RU"/>
        </w:rPr>
        <w:t> Но вы можете вырастить ребёнка, который реже пьёт или злоупотребляет алкоголем в более молодом возрасте, — это называется практическим воспитанием детей. Его часть — определение ценностей вашей семьи и обеспечение того, чтобы в качестве образца для подражания вы придерживались этих ценностей. В раннем возрасте дети будут учиться у вас. Нужно ли вам пить после тяжёлого рабочего дня или забивать холодильник перед приходом компании? Помимо простого моделирования ответственного поведения, вы также должны передавать ребёнку свои ценности.</w:t>
      </w:r>
    </w:p>
    <w:p w:rsidR="00F82455" w:rsidRPr="00F82455" w:rsidRDefault="00F82455" w:rsidP="00F82455">
      <w:pPr>
        <w:pStyle w:val="a5"/>
        <w:ind w:firstLine="709"/>
        <w:jc w:val="both"/>
        <w:rPr>
          <w:rFonts w:ascii="Times New Roman" w:hAnsi="Times New Roman" w:cs="Times New Roman"/>
          <w:color w:val="222222"/>
          <w:spacing w:val="5"/>
          <w:sz w:val="28"/>
          <w:szCs w:val="28"/>
          <w:lang w:eastAsia="ru-RU"/>
        </w:rPr>
      </w:pPr>
      <w:r w:rsidRPr="00F82455">
        <w:rPr>
          <w:rFonts w:ascii="Times New Roman" w:hAnsi="Times New Roman" w:cs="Times New Roman"/>
          <w:b/>
          <w:color w:val="222222"/>
          <w:spacing w:val="5"/>
          <w:sz w:val="28"/>
          <w:szCs w:val="28"/>
          <w:bdr w:val="none" w:sz="0" w:space="0" w:color="auto" w:frame="1"/>
          <w:lang w:eastAsia="ru-RU"/>
        </w:rPr>
        <w:t>2.</w:t>
      </w:r>
      <w:r w:rsidRPr="00F82455">
        <w:rPr>
          <w:rFonts w:ascii="Times New Roman" w:hAnsi="Times New Roman" w:cs="Times New Roman"/>
          <w:color w:val="222222"/>
          <w:spacing w:val="5"/>
          <w:sz w:val="28"/>
          <w:szCs w:val="28"/>
          <w:bdr w:val="none" w:sz="0" w:space="0" w:color="auto" w:frame="1"/>
          <w:lang w:eastAsia="ru-RU"/>
        </w:rPr>
        <w:t xml:space="preserve"> Превратите разговоры о </w:t>
      </w:r>
      <w:proofErr w:type="spellStart"/>
      <w:r w:rsidRPr="00F82455">
        <w:rPr>
          <w:rFonts w:ascii="Times New Roman" w:hAnsi="Times New Roman" w:cs="Times New Roman"/>
          <w:color w:val="222222"/>
          <w:spacing w:val="5"/>
          <w:sz w:val="28"/>
          <w:szCs w:val="28"/>
          <w:bdr w:val="none" w:sz="0" w:space="0" w:color="auto" w:frame="1"/>
          <w:lang w:eastAsia="ru-RU"/>
        </w:rPr>
        <w:t>психоактивных</w:t>
      </w:r>
      <w:proofErr w:type="spellEnd"/>
      <w:r w:rsidRPr="00F82455">
        <w:rPr>
          <w:rFonts w:ascii="Times New Roman" w:hAnsi="Times New Roman" w:cs="Times New Roman"/>
          <w:color w:val="222222"/>
          <w:spacing w:val="5"/>
          <w:sz w:val="28"/>
          <w:szCs w:val="28"/>
          <w:bdr w:val="none" w:sz="0" w:space="0" w:color="auto" w:frame="1"/>
          <w:lang w:eastAsia="ru-RU"/>
        </w:rPr>
        <w:t xml:space="preserve"> веществах в повседневное общение</w:t>
      </w:r>
      <w:r w:rsidRPr="00F82455">
        <w:rPr>
          <w:rFonts w:ascii="Times New Roman" w:hAnsi="Times New Roman" w:cs="Times New Roman"/>
          <w:color w:val="222222"/>
          <w:spacing w:val="5"/>
          <w:sz w:val="28"/>
          <w:szCs w:val="28"/>
          <w:lang w:eastAsia="ru-RU"/>
        </w:rPr>
        <w:t>, чтобы дети чувствовали себя более свободно и естественно. Автомобильная поездка — прекрасное время, чтобы начать разговор, у вас есть «пленная» аудитория. Перед сном тоже хорошо работает — в любое время, когда у вас есть больше пяти минут, чтобы поговорить друг с другом. Можете использовать любые вещи из окружения ребёнка как отправную точку для разговора.</w:t>
      </w:r>
    </w:p>
    <w:p w:rsidR="00F82455" w:rsidRPr="00F82455" w:rsidRDefault="00F82455" w:rsidP="00F82455">
      <w:pPr>
        <w:pStyle w:val="a5"/>
        <w:ind w:firstLine="709"/>
        <w:jc w:val="both"/>
        <w:rPr>
          <w:rFonts w:ascii="Times New Roman" w:hAnsi="Times New Roman" w:cs="Times New Roman"/>
          <w:color w:val="222222"/>
          <w:spacing w:val="5"/>
          <w:sz w:val="28"/>
          <w:szCs w:val="28"/>
          <w:lang w:eastAsia="ru-RU"/>
        </w:rPr>
      </w:pPr>
      <w:r w:rsidRPr="00F82455">
        <w:rPr>
          <w:rFonts w:ascii="Times New Roman" w:hAnsi="Times New Roman" w:cs="Times New Roman"/>
          <w:b/>
          <w:color w:val="222222"/>
          <w:spacing w:val="5"/>
          <w:sz w:val="28"/>
          <w:szCs w:val="28"/>
          <w:bdr w:val="none" w:sz="0" w:space="0" w:color="auto" w:frame="1"/>
          <w:lang w:eastAsia="ru-RU"/>
        </w:rPr>
        <w:t>3.</w:t>
      </w:r>
      <w:r w:rsidRPr="00F82455">
        <w:rPr>
          <w:rFonts w:ascii="Times New Roman" w:hAnsi="Times New Roman" w:cs="Times New Roman"/>
          <w:color w:val="222222"/>
          <w:spacing w:val="5"/>
          <w:sz w:val="28"/>
          <w:szCs w:val="28"/>
          <w:bdr w:val="none" w:sz="0" w:space="0" w:color="auto" w:frame="1"/>
          <w:lang w:eastAsia="ru-RU"/>
        </w:rPr>
        <w:t xml:space="preserve"> Дети должны понимать, что есть законодательно закреплённый возраст, с которого можно употреблять алкоголь.</w:t>
      </w:r>
      <w:r w:rsidRPr="00F82455">
        <w:rPr>
          <w:rFonts w:ascii="Times New Roman" w:hAnsi="Times New Roman" w:cs="Times New Roman"/>
          <w:color w:val="222222"/>
          <w:spacing w:val="5"/>
          <w:sz w:val="28"/>
          <w:szCs w:val="28"/>
          <w:lang w:eastAsia="ru-RU"/>
        </w:rPr>
        <w:t xml:space="preserve"> Родители, опираясь на собственный опыт, если это необходимо, должны стремиться к тому, чтобы ребёнок понимал, почему это важно. Иногда просто воспоминания о своём взрослении могут сильно повлиять на способность общаться </w:t>
      </w:r>
      <w:r w:rsidRPr="00F82455">
        <w:rPr>
          <w:rFonts w:ascii="Times New Roman" w:hAnsi="Times New Roman" w:cs="Times New Roman"/>
          <w:color w:val="222222"/>
          <w:spacing w:val="5"/>
          <w:sz w:val="28"/>
          <w:szCs w:val="28"/>
          <w:lang w:eastAsia="ru-RU"/>
        </w:rPr>
        <w:lastRenderedPageBreak/>
        <w:t>с ребёнком. Вполне вероятно, что даже если вы не экспериментировали в детстве с алкоголем, у вас были такие друзья.</w:t>
      </w:r>
    </w:p>
    <w:p w:rsidR="00F82455" w:rsidRPr="00F82455" w:rsidRDefault="00F82455" w:rsidP="00F82455">
      <w:pPr>
        <w:pStyle w:val="a5"/>
        <w:ind w:firstLine="709"/>
        <w:jc w:val="both"/>
        <w:rPr>
          <w:rFonts w:ascii="Times New Roman" w:hAnsi="Times New Roman" w:cs="Times New Roman"/>
          <w:color w:val="222222"/>
          <w:spacing w:val="5"/>
          <w:sz w:val="28"/>
          <w:szCs w:val="28"/>
          <w:lang w:eastAsia="ru-RU"/>
        </w:rPr>
      </w:pPr>
      <w:r w:rsidRPr="00F82455">
        <w:rPr>
          <w:rFonts w:ascii="Times New Roman" w:hAnsi="Times New Roman" w:cs="Times New Roman"/>
          <w:b/>
          <w:color w:val="222222"/>
          <w:spacing w:val="5"/>
          <w:sz w:val="28"/>
          <w:szCs w:val="28"/>
          <w:bdr w:val="none" w:sz="0" w:space="0" w:color="auto" w:frame="1"/>
          <w:lang w:eastAsia="ru-RU"/>
        </w:rPr>
        <w:t>4.</w:t>
      </w:r>
      <w:r w:rsidRPr="00F82455">
        <w:rPr>
          <w:rFonts w:ascii="Times New Roman" w:hAnsi="Times New Roman" w:cs="Times New Roman"/>
          <w:color w:val="222222"/>
          <w:spacing w:val="5"/>
          <w:sz w:val="28"/>
          <w:szCs w:val="28"/>
          <w:bdr w:val="none" w:sz="0" w:space="0" w:color="auto" w:frame="1"/>
          <w:lang w:eastAsia="ru-RU"/>
        </w:rPr>
        <w:t xml:space="preserve"> Если вы закроете дверь и просто скажете «нет», рискуете, что дети скажут «да».</w:t>
      </w:r>
      <w:r w:rsidRPr="00F82455">
        <w:rPr>
          <w:rFonts w:ascii="Times New Roman" w:hAnsi="Times New Roman" w:cs="Times New Roman"/>
          <w:color w:val="222222"/>
          <w:spacing w:val="5"/>
          <w:sz w:val="28"/>
          <w:szCs w:val="28"/>
          <w:lang w:eastAsia="ru-RU"/>
        </w:rPr>
        <w:t> Совместное создание социальных правил — лучшая политика. Вы хотите уважать подростка настолько, чтобы он мог сформулировать свои мысли, но в то же время вам необходимо установить ограничения, что ребёнок должен и не должен делать. В таком случае ролевая игра с подростком поможет ему найти слова, чтобы противостоять давлению со стороны сверстников, если он не хочет пить или употреблять наркотики.</w:t>
      </w:r>
    </w:p>
    <w:p w:rsidR="00F82455" w:rsidRPr="00F82455" w:rsidRDefault="00F82455" w:rsidP="00F82455">
      <w:pPr>
        <w:pStyle w:val="a5"/>
        <w:ind w:firstLine="709"/>
        <w:jc w:val="both"/>
        <w:rPr>
          <w:rFonts w:ascii="Times New Roman" w:hAnsi="Times New Roman" w:cs="Times New Roman"/>
          <w:color w:val="222222"/>
          <w:spacing w:val="5"/>
          <w:sz w:val="28"/>
          <w:szCs w:val="28"/>
          <w:lang w:eastAsia="ru-RU"/>
        </w:rPr>
      </w:pPr>
      <w:r w:rsidRPr="00F82455">
        <w:rPr>
          <w:rFonts w:ascii="Times New Roman" w:hAnsi="Times New Roman" w:cs="Times New Roman"/>
          <w:color w:val="222222"/>
          <w:spacing w:val="5"/>
          <w:sz w:val="28"/>
          <w:szCs w:val="28"/>
          <w:lang w:eastAsia="ru-RU"/>
        </w:rPr>
        <w:t>Имейте с детьми секретный семейный код, например «1-1-1» или «Как поживает бабушка?», чтобы они могли легко написать вам, если им понадобится помощь. Это позволяет детям вывести себя из ситуации, связавшись с вами, без необходимости объяснять сверстникам, что происходит.</w:t>
      </w:r>
    </w:p>
    <w:p w:rsidR="00F82455" w:rsidRPr="00F82455" w:rsidRDefault="00F82455" w:rsidP="00F82455">
      <w:pPr>
        <w:pStyle w:val="a5"/>
        <w:ind w:firstLine="709"/>
        <w:jc w:val="both"/>
        <w:rPr>
          <w:rFonts w:ascii="Times New Roman" w:hAnsi="Times New Roman" w:cs="Times New Roman"/>
          <w:color w:val="222222"/>
          <w:spacing w:val="5"/>
          <w:sz w:val="28"/>
          <w:szCs w:val="28"/>
          <w:lang w:eastAsia="ru-RU"/>
        </w:rPr>
      </w:pPr>
      <w:r w:rsidRPr="00F82455">
        <w:rPr>
          <w:rFonts w:ascii="Times New Roman" w:hAnsi="Times New Roman" w:cs="Times New Roman"/>
          <w:b/>
          <w:color w:val="222222"/>
          <w:spacing w:val="5"/>
          <w:sz w:val="28"/>
          <w:szCs w:val="28"/>
          <w:bdr w:val="none" w:sz="0" w:space="0" w:color="auto" w:frame="1"/>
          <w:lang w:eastAsia="ru-RU"/>
        </w:rPr>
        <w:t>5.</w:t>
      </w:r>
      <w:r w:rsidRPr="00F82455">
        <w:rPr>
          <w:rFonts w:ascii="Times New Roman" w:hAnsi="Times New Roman" w:cs="Times New Roman"/>
          <w:color w:val="222222"/>
          <w:spacing w:val="5"/>
          <w:sz w:val="28"/>
          <w:szCs w:val="28"/>
          <w:bdr w:val="none" w:sz="0" w:space="0" w:color="auto" w:frame="1"/>
          <w:lang w:eastAsia="ru-RU"/>
        </w:rPr>
        <w:t xml:space="preserve"> Лучшая защита — это нападение.</w:t>
      </w:r>
      <w:r w:rsidRPr="00F82455">
        <w:rPr>
          <w:rFonts w:ascii="Times New Roman" w:hAnsi="Times New Roman" w:cs="Times New Roman"/>
          <w:color w:val="222222"/>
          <w:spacing w:val="5"/>
          <w:sz w:val="28"/>
          <w:szCs w:val="28"/>
          <w:lang w:eastAsia="ru-RU"/>
        </w:rPr>
        <w:t> Объединяйтесь с родителями друзей ваших детей. Если вы все разделяете схожие ценности в отношении употребления или воздержания от употребления алкоголя и наркотиков детьми, вы можете работать вместе, чтобы контролировать детей друг друга и применять одни и те же правила по всем направлениям, чтобы ребёнок не мог сказать «родители всех остальных позволяют им делать это». Хотя есть соблазн быть «крутым» родителем, но ваш выбор, строгость или снисходительность, влияет не только на ребёнка, но и на вас.</w:t>
      </w:r>
    </w:p>
    <w:p w:rsidR="00F82455" w:rsidRPr="00F82455" w:rsidRDefault="00F82455" w:rsidP="00F82455">
      <w:pPr>
        <w:pStyle w:val="a5"/>
        <w:ind w:firstLine="709"/>
        <w:jc w:val="both"/>
        <w:rPr>
          <w:rFonts w:ascii="Times New Roman" w:hAnsi="Times New Roman" w:cs="Times New Roman"/>
          <w:color w:val="222222"/>
          <w:spacing w:val="5"/>
          <w:sz w:val="28"/>
          <w:szCs w:val="28"/>
          <w:lang w:eastAsia="ru-RU"/>
        </w:rPr>
      </w:pPr>
      <w:r w:rsidRPr="00F82455">
        <w:rPr>
          <w:rFonts w:ascii="Times New Roman" w:hAnsi="Times New Roman" w:cs="Times New Roman"/>
          <w:b/>
          <w:color w:val="222222"/>
          <w:spacing w:val="5"/>
          <w:sz w:val="28"/>
          <w:szCs w:val="28"/>
          <w:bdr w:val="none" w:sz="0" w:space="0" w:color="auto" w:frame="1"/>
          <w:lang w:eastAsia="ru-RU"/>
        </w:rPr>
        <w:t>6.</w:t>
      </w:r>
      <w:r w:rsidRPr="00F82455">
        <w:rPr>
          <w:rFonts w:ascii="Times New Roman" w:hAnsi="Times New Roman" w:cs="Times New Roman"/>
          <w:color w:val="222222"/>
          <w:spacing w:val="5"/>
          <w:sz w:val="28"/>
          <w:szCs w:val="28"/>
          <w:bdr w:val="none" w:sz="0" w:space="0" w:color="auto" w:frame="1"/>
          <w:lang w:eastAsia="ru-RU"/>
        </w:rPr>
        <w:t xml:space="preserve"> Переговоры должны быть короткими и конкретными.</w:t>
      </w:r>
      <w:r w:rsidRPr="00F82455">
        <w:rPr>
          <w:rFonts w:ascii="Times New Roman" w:hAnsi="Times New Roman" w:cs="Times New Roman"/>
          <w:color w:val="222222"/>
          <w:spacing w:val="5"/>
          <w:sz w:val="28"/>
          <w:szCs w:val="28"/>
          <w:lang w:eastAsia="ru-RU"/>
        </w:rPr>
        <w:t> Родители должны использовать конструкцию «я», а не «вы». Заявления «вы» могут показаться обвинительными, тогда как заявления «я» относятся к месту, вызывающему озабоченность. Дети будут уважать разговор, если он рождается из вашей заботы, а не как лекция.</w:t>
      </w:r>
    </w:p>
    <w:p w:rsidR="00F82455" w:rsidRDefault="00F82455" w:rsidP="00F82455">
      <w:pPr>
        <w:pStyle w:val="a5"/>
        <w:ind w:firstLine="709"/>
        <w:jc w:val="both"/>
        <w:rPr>
          <w:rFonts w:ascii="Times New Roman" w:hAnsi="Times New Roman" w:cs="Times New Roman"/>
          <w:color w:val="222222"/>
          <w:spacing w:val="5"/>
          <w:sz w:val="28"/>
          <w:szCs w:val="28"/>
          <w:lang w:eastAsia="ru-RU"/>
        </w:rPr>
      </w:pPr>
      <w:r w:rsidRPr="00F82455">
        <w:rPr>
          <w:rFonts w:ascii="Times New Roman" w:hAnsi="Times New Roman" w:cs="Times New Roman"/>
          <w:b/>
          <w:color w:val="222222"/>
          <w:spacing w:val="5"/>
          <w:sz w:val="28"/>
          <w:szCs w:val="28"/>
          <w:bdr w:val="none" w:sz="0" w:space="0" w:color="auto" w:frame="1"/>
          <w:lang w:eastAsia="ru-RU"/>
        </w:rPr>
        <w:t>7.</w:t>
      </w:r>
      <w:r w:rsidRPr="00F82455">
        <w:rPr>
          <w:rFonts w:ascii="Times New Roman" w:hAnsi="Times New Roman" w:cs="Times New Roman"/>
          <w:color w:val="222222"/>
          <w:spacing w:val="5"/>
          <w:sz w:val="28"/>
          <w:szCs w:val="28"/>
          <w:bdr w:val="none" w:sz="0" w:space="0" w:color="auto" w:frame="1"/>
          <w:lang w:eastAsia="ru-RU"/>
        </w:rPr>
        <w:t xml:space="preserve"> Самое главное — продолжать разговаривать с ребёнком.</w:t>
      </w:r>
      <w:r w:rsidRPr="00F82455">
        <w:rPr>
          <w:rFonts w:ascii="Times New Roman" w:hAnsi="Times New Roman" w:cs="Times New Roman"/>
          <w:color w:val="222222"/>
          <w:spacing w:val="5"/>
          <w:sz w:val="28"/>
          <w:szCs w:val="28"/>
          <w:lang w:eastAsia="ru-RU"/>
        </w:rPr>
        <w:t> Держите линии связи открытыми, а иногда просто слушайте; ребёнку нужен кто-то, кому можно доверять. Если подросток не доверяет вам, постарайтесь убедиться, что есть старший брат, член семьи или доверенный друг, к которому он может обратиться. Наличие системы поддержки поможет ребёнку ориентироваться в трудные подростковые годы и поможет избежать неприятностей.</w:t>
      </w:r>
    </w:p>
    <w:p w:rsidR="00F82455" w:rsidRPr="00F82455" w:rsidRDefault="00F82455" w:rsidP="00F82455">
      <w:pPr>
        <w:pStyle w:val="a5"/>
        <w:ind w:firstLine="709"/>
        <w:jc w:val="both"/>
        <w:rPr>
          <w:rFonts w:ascii="Times New Roman" w:hAnsi="Times New Roman" w:cs="Times New Roman"/>
          <w:color w:val="222222"/>
          <w:spacing w:val="5"/>
          <w:sz w:val="28"/>
          <w:szCs w:val="28"/>
          <w:lang w:eastAsia="ru-RU"/>
        </w:rPr>
      </w:pPr>
    </w:p>
    <w:p w:rsidR="001710A6" w:rsidRPr="00F82455" w:rsidRDefault="00F82455" w:rsidP="00F82455">
      <w:pPr>
        <w:pStyle w:val="a5"/>
        <w:ind w:firstLine="709"/>
        <w:jc w:val="center"/>
        <w:rPr>
          <w:rFonts w:ascii="Times New Roman" w:hAnsi="Times New Roman" w:cs="Times New Roman"/>
          <w:b/>
          <w:i/>
          <w:sz w:val="40"/>
          <w:szCs w:val="40"/>
        </w:rPr>
      </w:pPr>
      <w:r w:rsidRPr="00F82455">
        <w:rPr>
          <w:rFonts w:ascii="Times New Roman" w:hAnsi="Times New Roman" w:cs="Times New Roman"/>
          <w:b/>
          <w:i/>
          <w:sz w:val="40"/>
          <w:szCs w:val="40"/>
        </w:rPr>
        <w:t>Берегите себя и своих близких!</w:t>
      </w:r>
    </w:p>
    <w:sectPr w:rsidR="001710A6" w:rsidRPr="00F82455" w:rsidSect="00775A6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C667D"/>
    <w:multiLevelType w:val="multilevel"/>
    <w:tmpl w:val="4DEA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971CCC"/>
    <w:multiLevelType w:val="multilevel"/>
    <w:tmpl w:val="FC66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B867F7"/>
    <w:multiLevelType w:val="multilevel"/>
    <w:tmpl w:val="6350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1449E"/>
    <w:multiLevelType w:val="multilevel"/>
    <w:tmpl w:val="45B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5397E"/>
    <w:multiLevelType w:val="multilevel"/>
    <w:tmpl w:val="C7D0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150D0A"/>
    <w:multiLevelType w:val="multilevel"/>
    <w:tmpl w:val="FA02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2C1CC2"/>
    <w:multiLevelType w:val="multilevel"/>
    <w:tmpl w:val="D426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5C"/>
    <w:rsid w:val="001710A6"/>
    <w:rsid w:val="00672F61"/>
    <w:rsid w:val="006F0A5C"/>
    <w:rsid w:val="00775A62"/>
    <w:rsid w:val="00F82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4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455"/>
    <w:rPr>
      <w:rFonts w:ascii="Tahoma" w:hAnsi="Tahoma" w:cs="Tahoma"/>
      <w:sz w:val="16"/>
      <w:szCs w:val="16"/>
    </w:rPr>
  </w:style>
  <w:style w:type="paragraph" w:styleId="a5">
    <w:name w:val="No Spacing"/>
    <w:uiPriority w:val="1"/>
    <w:qFormat/>
    <w:rsid w:val="00F824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4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455"/>
    <w:rPr>
      <w:rFonts w:ascii="Tahoma" w:hAnsi="Tahoma" w:cs="Tahoma"/>
      <w:sz w:val="16"/>
      <w:szCs w:val="16"/>
    </w:rPr>
  </w:style>
  <w:style w:type="paragraph" w:styleId="a5">
    <w:name w:val="No Spacing"/>
    <w:uiPriority w:val="1"/>
    <w:qFormat/>
    <w:rsid w:val="00F82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6890">
      <w:bodyDiv w:val="1"/>
      <w:marLeft w:val="0"/>
      <w:marRight w:val="0"/>
      <w:marTop w:val="0"/>
      <w:marBottom w:val="0"/>
      <w:divBdr>
        <w:top w:val="none" w:sz="0" w:space="0" w:color="auto"/>
        <w:left w:val="none" w:sz="0" w:space="0" w:color="auto"/>
        <w:bottom w:val="none" w:sz="0" w:space="0" w:color="auto"/>
        <w:right w:val="none" w:sz="0" w:space="0" w:color="auto"/>
      </w:divBdr>
      <w:divsChild>
        <w:div w:id="1872180362">
          <w:marLeft w:val="0"/>
          <w:marRight w:val="0"/>
          <w:marTop w:val="0"/>
          <w:marBottom w:val="630"/>
          <w:divBdr>
            <w:top w:val="none" w:sz="0" w:space="0" w:color="auto"/>
            <w:left w:val="none" w:sz="0" w:space="0" w:color="auto"/>
            <w:bottom w:val="none" w:sz="0" w:space="0" w:color="auto"/>
            <w:right w:val="none" w:sz="0" w:space="0" w:color="auto"/>
          </w:divBdr>
          <w:divsChild>
            <w:div w:id="746465743">
              <w:marLeft w:val="0"/>
              <w:marRight w:val="0"/>
              <w:marTop w:val="0"/>
              <w:marBottom w:val="0"/>
              <w:divBdr>
                <w:top w:val="none" w:sz="0" w:space="0" w:color="auto"/>
                <w:left w:val="none" w:sz="0" w:space="0" w:color="auto"/>
                <w:bottom w:val="none" w:sz="0" w:space="0" w:color="auto"/>
                <w:right w:val="none" w:sz="0" w:space="0" w:color="auto"/>
              </w:divBdr>
              <w:divsChild>
                <w:div w:id="1658411131">
                  <w:marLeft w:val="0"/>
                  <w:marRight w:val="0"/>
                  <w:marTop w:val="0"/>
                  <w:marBottom w:val="225"/>
                  <w:divBdr>
                    <w:top w:val="none" w:sz="0" w:space="0" w:color="auto"/>
                    <w:left w:val="none" w:sz="0" w:space="0" w:color="auto"/>
                    <w:bottom w:val="none" w:sz="0" w:space="0" w:color="auto"/>
                    <w:right w:val="none" w:sz="0" w:space="0" w:color="auto"/>
                  </w:divBdr>
                </w:div>
                <w:div w:id="3646021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88871504">
          <w:marLeft w:val="0"/>
          <w:marRight w:val="0"/>
          <w:marTop w:val="0"/>
          <w:marBottom w:val="525"/>
          <w:divBdr>
            <w:top w:val="none" w:sz="0" w:space="0" w:color="auto"/>
            <w:left w:val="none" w:sz="0" w:space="0" w:color="auto"/>
            <w:bottom w:val="none" w:sz="0" w:space="0" w:color="auto"/>
            <w:right w:val="none" w:sz="0" w:space="0" w:color="auto"/>
          </w:divBdr>
          <w:divsChild>
            <w:div w:id="799104379">
              <w:marLeft w:val="0"/>
              <w:marRight w:val="0"/>
              <w:marTop w:val="0"/>
              <w:marBottom w:val="0"/>
              <w:divBdr>
                <w:top w:val="none" w:sz="0" w:space="0" w:color="auto"/>
                <w:left w:val="none" w:sz="0" w:space="0" w:color="auto"/>
                <w:bottom w:val="none" w:sz="0" w:space="0" w:color="auto"/>
                <w:right w:val="none" w:sz="0" w:space="0" w:color="auto"/>
              </w:divBdr>
            </w:div>
          </w:divsChild>
        </w:div>
        <w:div w:id="2136168768">
          <w:marLeft w:val="0"/>
          <w:marRight w:val="0"/>
          <w:marTop w:val="0"/>
          <w:marBottom w:val="0"/>
          <w:divBdr>
            <w:top w:val="none" w:sz="0" w:space="0" w:color="auto"/>
            <w:left w:val="none" w:sz="0" w:space="0" w:color="auto"/>
            <w:bottom w:val="none" w:sz="0" w:space="0" w:color="auto"/>
            <w:right w:val="none" w:sz="0" w:space="0" w:color="auto"/>
          </w:divBdr>
          <w:divsChild>
            <w:div w:id="377126801">
              <w:marLeft w:val="0"/>
              <w:marRight w:val="0"/>
              <w:marTop w:val="525"/>
              <w:marBottom w:val="525"/>
              <w:divBdr>
                <w:top w:val="none" w:sz="0" w:space="0" w:color="auto"/>
                <w:left w:val="none" w:sz="0" w:space="0" w:color="auto"/>
                <w:bottom w:val="none" w:sz="0" w:space="0" w:color="auto"/>
                <w:right w:val="none" w:sz="0" w:space="0" w:color="auto"/>
              </w:divBdr>
              <w:divsChild>
                <w:div w:id="946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2023-02-07T05:47:00Z</dcterms:created>
  <dcterms:modified xsi:type="dcterms:W3CDTF">2023-02-07T05:47:00Z</dcterms:modified>
</cp:coreProperties>
</file>